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0001746033</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CoreCivic,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001-16109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4"/>
              </w:rPr>
              <w:t>5501 VIRGINIA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BRENTWOOD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TENNESSEE</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37027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615-263-3000</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Carter, Cole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LPL Financial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4707 Executive 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254875.00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 Diego  CA  92121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98890000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03/06/2025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73348</w:t>
      </w:r>
      <w:r>
        <w:rPr>
          <w:sz w:val="20"/>
          <w:szCs w:val="20"/>
          <w:color w:val="auto"/>
        </w:rPr>
        <w:tab/>
      </w:r>
      <w:r>
        <w:rPr>
          <w:rFonts w:ascii="Times New Roman" w:cs="Times New Roman" w:eastAsia="Times New Roman" w:hAnsi="Times New Roman"/>
          <w:sz w:val="21"/>
          <w:szCs w:val="21"/>
          <w:color w:val="auto"/>
        </w:rPr>
        <w:t>03/06/2025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219750.00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236212.00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04/30/2026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11/17/2025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Cole G Carter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2026-04-30T10:39:08Z</dcterms:created>
  <dcterms:modified xsi:type="dcterms:W3CDTF">2026-04-30T10:39:08Z</dcterms:modified>
</cp:coreProperties>
</file>