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0001244522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1"/>
        <w:gridCol w:w="3534"/>
      </w:tblGrid>
      <w:tr>
        <w:trPr/>
        <w:tc>
          <w:tcPr>
            <w:tcW w:w="6671" w:type="dxa"/>
            <w:tcBorders/>
            <w:vAlign w:val="center"/>
          </w:tcPr>
          <w:p>
            <w:pPr>
              <w:pStyle w:val="TableContents"/>
              <w:bidi w:val="0"/>
              <w:spacing w:before="0" w:after="283"/>
              <w:jc w:val="left"/>
              <w:rPr/>
            </w:pPr>
            <w:r>
              <w:rPr/>
              <w:t>Name of Issuer</w:t>
            </w:r>
          </w:p>
        </w:tc>
        <w:tc>
          <w:tcPr>
            <w:tcW w:w="3534" w:type="dxa"/>
            <w:tcBorders/>
            <w:vAlign w:val="center"/>
          </w:tcPr>
          <w:p>
            <w:pPr>
              <w:pStyle w:val="TableContents"/>
              <w:bidi w:val="0"/>
              <w:spacing w:before="0" w:after="0"/>
              <w:jc w:val="left"/>
              <w:rPr/>
            </w:pPr>
            <w:r>
              <w:rPr/>
              <w:t>CoreCivic, Inc.</w:t>
            </w:r>
          </w:p>
        </w:tc>
      </w:tr>
      <w:tr>
        <w:trPr/>
        <w:tc>
          <w:tcPr>
            <w:tcW w:w="6671" w:type="dxa"/>
            <w:tcBorders/>
            <w:vAlign w:val="center"/>
          </w:tcPr>
          <w:p>
            <w:pPr>
              <w:pStyle w:val="TableContents"/>
              <w:bidi w:val="0"/>
              <w:spacing w:before="0" w:after="283"/>
              <w:jc w:val="left"/>
              <w:rPr/>
            </w:pPr>
            <w:r>
              <w:rPr/>
              <w:t>SEC File Number</w:t>
            </w:r>
          </w:p>
        </w:tc>
        <w:tc>
          <w:tcPr>
            <w:tcW w:w="3534" w:type="dxa"/>
            <w:tcBorders/>
            <w:vAlign w:val="center"/>
          </w:tcPr>
          <w:p>
            <w:pPr>
              <w:pStyle w:val="TableContents"/>
              <w:bidi w:val="0"/>
              <w:spacing w:before="0" w:after="0"/>
              <w:jc w:val="left"/>
              <w:rPr/>
            </w:pPr>
            <w:r>
              <w:rPr/>
              <w:t>001-16109</w:t>
            </w:r>
          </w:p>
        </w:tc>
      </w:tr>
      <w:tr>
        <w:trPr/>
        <w:tc>
          <w:tcPr>
            <w:tcW w:w="6671" w:type="dxa"/>
            <w:tcBorders/>
            <w:vAlign w:val="center"/>
          </w:tcPr>
          <w:p>
            <w:pPr>
              <w:pStyle w:val="TableContents"/>
              <w:bidi w:val="0"/>
              <w:spacing w:before="0" w:after="283"/>
              <w:jc w:val="left"/>
              <w:rPr/>
            </w:pPr>
            <w:r>
              <w:rPr/>
              <w:t>Address of Issuer</w:t>
            </w:r>
          </w:p>
        </w:tc>
        <w:tc>
          <w:tcPr>
            <w:tcW w:w="3534" w:type="dxa"/>
            <w:tcBorders/>
            <w:vAlign w:val="center"/>
          </w:tcPr>
          <w:p>
            <w:pPr>
              <w:pStyle w:val="TableContents"/>
              <w:bidi w:val="0"/>
              <w:spacing w:before="0" w:after="0"/>
              <w:jc w:val="left"/>
              <w:rPr/>
            </w:pPr>
            <w:r>
              <w:rPr/>
              <w:t>5501 VIRGINIA WAY</w:t>
              <w:br/>
              <w:t>BRENTWOOD</w:t>
              <w:br/>
              <w:t xml:space="preserve">TENNESSEE </w:t>
              <w:br/>
              <w:t>37027</w:t>
            </w:r>
          </w:p>
        </w:tc>
      </w:tr>
      <w:tr>
        <w:trPr/>
        <w:tc>
          <w:tcPr>
            <w:tcW w:w="6671" w:type="dxa"/>
            <w:tcBorders/>
            <w:vAlign w:val="center"/>
          </w:tcPr>
          <w:p>
            <w:pPr>
              <w:pStyle w:val="TableContents"/>
              <w:bidi w:val="0"/>
              <w:spacing w:before="0" w:after="283"/>
              <w:jc w:val="left"/>
              <w:rPr/>
            </w:pPr>
            <w:r>
              <w:rPr/>
              <w:t>Phone</w:t>
            </w:r>
          </w:p>
        </w:tc>
        <w:tc>
          <w:tcPr>
            <w:tcW w:w="3534" w:type="dxa"/>
            <w:tcBorders/>
            <w:vAlign w:val="center"/>
          </w:tcPr>
          <w:p>
            <w:pPr>
              <w:pStyle w:val="TableContents"/>
              <w:bidi w:val="0"/>
              <w:spacing w:before="0" w:after="0"/>
              <w:jc w:val="left"/>
              <w:rPr/>
            </w:pPr>
            <w:r>
              <w:rPr/>
              <w:t>615-263-3000</w:t>
            </w:r>
          </w:p>
        </w:tc>
      </w:tr>
      <w:tr>
        <w:trPr/>
        <w:tc>
          <w:tcPr>
            <w:tcW w:w="6671" w:type="dxa"/>
            <w:tcBorders/>
            <w:vAlign w:val="center"/>
          </w:tcPr>
          <w:p>
            <w:pPr>
              <w:pStyle w:val="TableContents"/>
              <w:bidi w:val="0"/>
              <w:spacing w:before="0" w:after="283"/>
              <w:jc w:val="left"/>
              <w:rPr/>
            </w:pPr>
            <w:r>
              <w:rPr/>
              <w:t>Name of Person for Whose Account the Securities are To Be Sold</w:t>
            </w:r>
          </w:p>
        </w:tc>
        <w:tc>
          <w:tcPr>
            <w:tcW w:w="3534" w:type="dxa"/>
            <w:tcBorders/>
            <w:vAlign w:val="center"/>
          </w:tcPr>
          <w:p>
            <w:pPr>
              <w:pStyle w:val="TableContents"/>
              <w:bidi w:val="0"/>
              <w:spacing w:before="0" w:after="0"/>
              <w:jc w:val="left"/>
              <w:rPr/>
            </w:pPr>
            <w:r>
              <w:rPr/>
              <w:t>GARFINKLE DAVID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1" w:type="dxa"/>
            <w:tcBorders/>
            <w:vAlign w:val="center"/>
          </w:tcPr>
          <w:p>
            <w:pPr>
              <w:pStyle w:val="TableContents"/>
              <w:bidi w:val="0"/>
              <w:spacing w:before="0" w:after="283"/>
              <w:jc w:val="left"/>
              <w:rPr/>
            </w:pPr>
            <w:r>
              <w:rPr/>
              <w:t>Relationship to Issuer</w:t>
            </w:r>
          </w:p>
        </w:tc>
        <w:tc>
          <w:tcPr>
            <w:tcW w:w="353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3"/>
        <w:gridCol w:w="1455"/>
        <w:gridCol w:w="1175"/>
        <w:gridCol w:w="1468"/>
        <w:gridCol w:w="1558"/>
        <w:gridCol w:w="1570"/>
        <w:gridCol w:w="1386"/>
      </w:tblGrid>
      <w:tr>
        <w:trPr/>
        <w:tc>
          <w:tcPr>
            <w:tcW w:w="1593"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75" w:type="dxa"/>
            <w:tcBorders/>
            <w:vAlign w:val="center"/>
          </w:tcPr>
          <w:p>
            <w:pPr>
              <w:pStyle w:val="TableHeading"/>
              <w:suppressLineNumbers/>
              <w:bidi w:val="0"/>
              <w:spacing w:before="0" w:after="283"/>
              <w:jc w:val="center"/>
              <w:rPr/>
            </w:pPr>
            <w:r>
              <w:rPr/>
              <w:t>Number of Shares or Other Units To Be Sold</w:t>
            </w:r>
          </w:p>
        </w:tc>
        <w:tc>
          <w:tcPr>
            <w:tcW w:w="1468" w:type="dxa"/>
            <w:tcBorders/>
            <w:vAlign w:val="center"/>
          </w:tcPr>
          <w:p>
            <w:pPr>
              <w:pStyle w:val="TableHeading"/>
              <w:suppressLineNumbers/>
              <w:bidi w:val="0"/>
              <w:spacing w:before="0" w:after="283"/>
              <w:jc w:val="center"/>
              <w:rPr/>
            </w:pPr>
            <w:r>
              <w:rPr/>
              <w:t>Aggregate Market Value</w:t>
            </w:r>
          </w:p>
        </w:tc>
        <w:tc>
          <w:tcPr>
            <w:tcW w:w="1558"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93" w:type="dxa"/>
            <w:tcBorders/>
            <w:vAlign w:val="center"/>
          </w:tcPr>
          <w:p>
            <w:pPr>
              <w:pStyle w:val="TableContents"/>
              <w:bidi w:val="0"/>
              <w:spacing w:before="0" w:after="283"/>
              <w:jc w:val="left"/>
              <w:rPr/>
            </w:pPr>
            <w:r>
              <w:rPr/>
              <w:t>Common</w:t>
            </w:r>
          </w:p>
        </w:tc>
        <w:tc>
          <w:tcPr>
            <w:tcW w:w="1455" w:type="dxa"/>
            <w:tcBorders/>
            <w:vAlign w:val="center"/>
          </w:tcPr>
          <w:p>
            <w:pPr>
              <w:pStyle w:val="TableContents"/>
              <w:bidi w:val="0"/>
              <w:spacing w:before="0" w:after="0"/>
              <w:jc w:val="left"/>
              <w:rPr/>
            </w:pPr>
            <w:r>
              <w:rPr/>
              <w:t>Charles Schwab &amp; Co., Inc.</w:t>
              <w:br/>
              <w:t>3000 Schwab Way</w:t>
              <w:br/>
              <w:t>Westlake   TX   76262</w:t>
            </w:r>
          </w:p>
        </w:tc>
        <w:tc>
          <w:tcPr>
            <w:tcW w:w="1175" w:type="dxa"/>
            <w:tcBorders/>
            <w:vAlign w:val="center"/>
          </w:tcPr>
          <w:p>
            <w:pPr>
              <w:pStyle w:val="TableContents"/>
              <w:bidi w:val="0"/>
              <w:spacing w:before="0" w:after="283"/>
              <w:jc w:val="left"/>
              <w:rPr/>
            </w:pPr>
            <w:r>
              <w:rPr/>
              <w:t>50000</w:t>
            </w:r>
          </w:p>
        </w:tc>
        <w:tc>
          <w:tcPr>
            <w:tcW w:w="1468" w:type="dxa"/>
            <w:tcBorders/>
            <w:vAlign w:val="center"/>
          </w:tcPr>
          <w:p>
            <w:pPr>
              <w:pStyle w:val="TableContents"/>
              <w:bidi w:val="0"/>
              <w:spacing w:before="0" w:after="283"/>
              <w:jc w:val="left"/>
              <w:rPr/>
            </w:pPr>
            <w:r>
              <w:rPr/>
              <w:t>1688236.00</w:t>
            </w:r>
          </w:p>
        </w:tc>
        <w:tc>
          <w:tcPr>
            <w:tcW w:w="1558" w:type="dxa"/>
            <w:tcBorders/>
            <w:vAlign w:val="center"/>
          </w:tcPr>
          <w:p>
            <w:pPr>
              <w:pStyle w:val="TableContents"/>
              <w:bidi w:val="0"/>
              <w:spacing w:before="0" w:after="283"/>
              <w:jc w:val="left"/>
              <w:rPr/>
            </w:pPr>
            <w:r>
              <w:rPr/>
              <w:t>98893489</w:t>
            </w:r>
          </w:p>
        </w:tc>
        <w:tc>
          <w:tcPr>
            <w:tcW w:w="1570" w:type="dxa"/>
            <w:tcBorders/>
            <w:vAlign w:val="center"/>
          </w:tcPr>
          <w:p>
            <w:pPr>
              <w:pStyle w:val="TableContents"/>
              <w:bidi w:val="0"/>
              <w:spacing w:before="0" w:after="283"/>
              <w:jc w:val="left"/>
              <w:rPr/>
            </w:pPr>
            <w:r>
              <w:rPr/>
              <w:t>08/17/2026</w:t>
            </w:r>
          </w:p>
        </w:tc>
        <w:tc>
          <w:tcPr>
            <w:tcW w:w="1386"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099"/>
        <w:gridCol w:w="1418"/>
        <w:gridCol w:w="1213"/>
        <w:gridCol w:w="513"/>
        <w:gridCol w:w="1099"/>
        <w:gridCol w:w="1141"/>
        <w:gridCol w:w="1041"/>
        <w:gridCol w:w="1600"/>
      </w:tblGrid>
      <w:tr>
        <w:trPr/>
        <w:tc>
          <w:tcPr>
            <w:tcW w:w="1081" w:type="dxa"/>
            <w:tcBorders/>
            <w:vAlign w:val="center"/>
          </w:tcPr>
          <w:p>
            <w:pPr>
              <w:pStyle w:val="TableHeading"/>
              <w:suppressLineNumbers/>
              <w:bidi w:val="0"/>
              <w:spacing w:before="0" w:after="283"/>
              <w:jc w:val="center"/>
              <w:rPr/>
            </w:pPr>
            <w:r>
              <w:rPr/>
              <w:t>Title of the Class</w:t>
            </w:r>
          </w:p>
        </w:tc>
        <w:tc>
          <w:tcPr>
            <w:tcW w:w="1099" w:type="dxa"/>
            <w:tcBorders/>
            <w:vAlign w:val="center"/>
          </w:tcPr>
          <w:p>
            <w:pPr>
              <w:pStyle w:val="TableHeading"/>
              <w:suppressLineNumbers/>
              <w:bidi w:val="0"/>
              <w:spacing w:before="0" w:after="283"/>
              <w:jc w:val="center"/>
              <w:rPr/>
            </w:pPr>
            <w:r>
              <w:rPr/>
              <w:t>Date you Acquired</w:t>
            </w:r>
          </w:p>
        </w:tc>
        <w:tc>
          <w:tcPr>
            <w:tcW w:w="1418" w:type="dxa"/>
            <w:tcBorders/>
            <w:vAlign w:val="center"/>
          </w:tcPr>
          <w:p>
            <w:pPr>
              <w:pStyle w:val="TableHeading"/>
              <w:suppressLineNumbers/>
              <w:bidi w:val="0"/>
              <w:spacing w:before="0" w:after="283"/>
              <w:jc w:val="center"/>
              <w:rPr/>
            </w:pPr>
            <w:r>
              <w:rPr/>
              <w:t>Nature of Acquisition Transaction</w:t>
            </w:r>
          </w:p>
        </w:tc>
        <w:tc>
          <w:tcPr>
            <w:tcW w:w="1213"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099"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60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Common</w:t>
            </w:r>
          </w:p>
        </w:tc>
        <w:tc>
          <w:tcPr>
            <w:tcW w:w="1099" w:type="dxa"/>
            <w:tcBorders/>
            <w:vAlign w:val="center"/>
          </w:tcPr>
          <w:p>
            <w:pPr>
              <w:pStyle w:val="TableContents"/>
              <w:bidi w:val="0"/>
              <w:spacing w:before="0" w:after="283"/>
              <w:jc w:val="left"/>
              <w:rPr/>
            </w:pPr>
            <w:r>
              <w:rPr/>
              <w:t>02/21/2025</w:t>
            </w:r>
          </w:p>
        </w:tc>
        <w:tc>
          <w:tcPr>
            <w:tcW w:w="1418" w:type="dxa"/>
            <w:tcBorders/>
            <w:vAlign w:val="center"/>
          </w:tcPr>
          <w:p>
            <w:pPr>
              <w:pStyle w:val="TableContents"/>
              <w:bidi w:val="0"/>
              <w:spacing w:before="0" w:after="283"/>
              <w:jc w:val="left"/>
              <w:rPr/>
            </w:pPr>
            <w:r>
              <w:rPr/>
              <w:t>RSU / PSU</w:t>
            </w:r>
          </w:p>
        </w:tc>
        <w:tc>
          <w:tcPr>
            <w:tcW w:w="1213" w:type="dxa"/>
            <w:tcBorders/>
            <w:vAlign w:val="center"/>
          </w:tcPr>
          <w:p>
            <w:pPr>
              <w:pStyle w:val="TableContents"/>
              <w:bidi w:val="0"/>
              <w:spacing w:before="0" w:after="283"/>
              <w:jc w:val="left"/>
              <w:rPr/>
            </w:pPr>
            <w:r>
              <w:rPr/>
              <w:t>CoreCivic, Inc.</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50000</w:t>
            </w:r>
          </w:p>
        </w:tc>
        <w:tc>
          <w:tcPr>
            <w:tcW w:w="1041" w:type="dxa"/>
            <w:tcBorders/>
            <w:vAlign w:val="center"/>
          </w:tcPr>
          <w:p>
            <w:pPr>
              <w:pStyle w:val="TableContents"/>
              <w:bidi w:val="0"/>
              <w:spacing w:before="0" w:after="283"/>
              <w:jc w:val="left"/>
              <w:rPr/>
            </w:pPr>
            <w:r>
              <w:rPr/>
              <w:t>02/21/2025</w:t>
            </w:r>
          </w:p>
        </w:tc>
        <w:tc>
          <w:tcPr>
            <w:tcW w:w="160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36"/>
        <w:gridCol w:w="2825"/>
        <w:gridCol w:w="914"/>
        <w:gridCol w:w="1521"/>
        <w:gridCol w:w="1709"/>
      </w:tblGrid>
      <w:tr>
        <w:trPr/>
        <w:tc>
          <w:tcPr>
            <w:tcW w:w="3236" w:type="dxa"/>
            <w:tcBorders/>
            <w:vAlign w:val="center"/>
          </w:tcPr>
          <w:p>
            <w:pPr>
              <w:pStyle w:val="TableHeading"/>
              <w:suppressLineNumbers/>
              <w:bidi w:val="0"/>
              <w:spacing w:before="0" w:after="283"/>
              <w:jc w:val="center"/>
              <w:rPr/>
            </w:pPr>
            <w:r>
              <w:rPr/>
              <w:t>Name and Address of Seller</w:t>
            </w:r>
          </w:p>
        </w:tc>
        <w:tc>
          <w:tcPr>
            <w:tcW w:w="2825" w:type="dxa"/>
            <w:tcBorders/>
            <w:vAlign w:val="center"/>
          </w:tcPr>
          <w:p>
            <w:pPr>
              <w:pStyle w:val="TableHeading"/>
              <w:suppressLineNumbers/>
              <w:bidi w:val="0"/>
              <w:spacing w:before="0" w:after="283"/>
              <w:jc w:val="center"/>
              <w:rPr/>
            </w:pPr>
            <w:r>
              <w:rPr/>
              <w:t>Title of Securities Sold</w:t>
            </w:r>
          </w:p>
        </w:tc>
        <w:tc>
          <w:tcPr>
            <w:tcW w:w="914" w:type="dxa"/>
            <w:tcBorders/>
            <w:vAlign w:val="center"/>
          </w:tcPr>
          <w:p>
            <w:pPr>
              <w:pStyle w:val="TableHeading"/>
              <w:suppressLineNumbers/>
              <w:bidi w:val="0"/>
              <w:spacing w:before="0" w:after="283"/>
              <w:jc w:val="center"/>
              <w:rPr/>
            </w:pPr>
            <w:r>
              <w:rPr/>
              <w:t>Date of Sale</w:t>
            </w:r>
          </w:p>
        </w:tc>
        <w:tc>
          <w:tcPr>
            <w:tcW w:w="1521" w:type="dxa"/>
            <w:tcBorders/>
            <w:vAlign w:val="center"/>
          </w:tcPr>
          <w:p>
            <w:pPr>
              <w:pStyle w:val="TableHeading"/>
              <w:suppressLineNumbers/>
              <w:bidi w:val="0"/>
              <w:spacing w:before="0" w:after="283"/>
              <w:jc w:val="center"/>
              <w:rPr/>
            </w:pPr>
            <w:r>
              <w:rPr/>
              <w:t>Amount of Securities Sold</w:t>
            </w:r>
          </w:p>
        </w:tc>
        <w:tc>
          <w:tcPr>
            <w:tcW w:w="1709" w:type="dxa"/>
            <w:tcBorders/>
            <w:vAlign w:val="center"/>
          </w:tcPr>
          <w:p>
            <w:pPr>
              <w:pStyle w:val="TableHeading"/>
              <w:suppressLineNumbers/>
              <w:bidi w:val="0"/>
              <w:spacing w:before="0" w:after="283"/>
              <w:jc w:val="center"/>
              <w:rPr/>
            </w:pPr>
            <w:r>
              <w:rPr/>
              <w:t>Gross Proceeds</w:t>
            </w:r>
          </w:p>
        </w:tc>
      </w:tr>
      <w:tr>
        <w:trPr/>
        <w:tc>
          <w:tcPr>
            <w:tcW w:w="3236" w:type="dxa"/>
            <w:tcBorders/>
            <w:vAlign w:val="center"/>
          </w:tcPr>
          <w:p>
            <w:pPr>
              <w:pStyle w:val="TableContents"/>
              <w:bidi w:val="0"/>
              <w:spacing w:before="0" w:after="283"/>
              <w:jc w:val="left"/>
              <w:rPr/>
            </w:pPr>
            <w:r>
              <w:rPr/>
              <w:t>DAVID GARFINKLE</w:t>
              <w:br/>
              <w:t>5501 VIRGINIA WAY</w:t>
              <w:br/>
              <w:t>BRENTWOOD   TN   37027</w:t>
            </w:r>
          </w:p>
        </w:tc>
        <w:tc>
          <w:tcPr>
            <w:tcW w:w="2825" w:type="dxa"/>
            <w:tcBorders/>
            <w:vAlign w:val="center"/>
          </w:tcPr>
          <w:p>
            <w:pPr>
              <w:pStyle w:val="TableContents"/>
              <w:bidi w:val="0"/>
              <w:spacing w:before="0" w:after="283"/>
              <w:jc w:val="left"/>
              <w:rPr/>
            </w:pPr>
            <w:r>
              <w:rPr/>
              <w:t>CoreCivic, Inc.</w:t>
            </w:r>
          </w:p>
        </w:tc>
        <w:tc>
          <w:tcPr>
            <w:tcW w:w="914" w:type="dxa"/>
            <w:tcBorders/>
            <w:vAlign w:val="center"/>
          </w:tcPr>
          <w:p>
            <w:pPr>
              <w:pStyle w:val="TableContents"/>
              <w:bidi w:val="0"/>
              <w:spacing w:before="0" w:after="283"/>
              <w:jc w:val="left"/>
              <w:rPr/>
            </w:pPr>
            <w:r>
              <w:rPr/>
              <w:t>08/12/2026</w:t>
            </w:r>
          </w:p>
        </w:tc>
        <w:tc>
          <w:tcPr>
            <w:tcW w:w="1521" w:type="dxa"/>
            <w:tcBorders/>
            <w:vAlign w:val="center"/>
          </w:tcPr>
          <w:p>
            <w:pPr>
              <w:pStyle w:val="TableContents"/>
              <w:bidi w:val="0"/>
              <w:spacing w:before="0" w:after="283"/>
              <w:jc w:val="left"/>
              <w:rPr/>
            </w:pPr>
            <w:r>
              <w:rPr/>
              <w:t>3170</w:t>
            </w:r>
          </w:p>
        </w:tc>
        <w:tc>
          <w:tcPr>
            <w:tcW w:w="1709" w:type="dxa"/>
            <w:tcBorders/>
            <w:vAlign w:val="center"/>
          </w:tcPr>
          <w:p>
            <w:pPr>
              <w:pStyle w:val="TableContents"/>
              <w:bidi w:val="0"/>
              <w:spacing w:before="0" w:after="283"/>
              <w:jc w:val="left"/>
              <w:rPr/>
            </w:pPr>
            <w:r>
              <w:rPr/>
              <w:t>108637.00</w:t>
            </w:r>
          </w:p>
        </w:tc>
      </w:tr>
      <w:tr>
        <w:trPr/>
        <w:tc>
          <w:tcPr>
            <w:tcW w:w="3236" w:type="dxa"/>
            <w:tcBorders/>
            <w:vAlign w:val="center"/>
          </w:tcPr>
          <w:p>
            <w:pPr>
              <w:pStyle w:val="TableContents"/>
              <w:bidi w:val="0"/>
              <w:spacing w:before="0" w:after="283"/>
              <w:jc w:val="left"/>
              <w:rPr/>
            </w:pPr>
            <w:r>
              <w:rPr/>
              <w:t>DAVID GARFINKLE</w:t>
              <w:br/>
              <w:t>5501 VIRGINIA WAY</w:t>
              <w:br/>
              <w:t>BRENTWOOD   TN   37027</w:t>
            </w:r>
          </w:p>
        </w:tc>
        <w:tc>
          <w:tcPr>
            <w:tcW w:w="2825" w:type="dxa"/>
            <w:tcBorders/>
            <w:vAlign w:val="center"/>
          </w:tcPr>
          <w:p>
            <w:pPr>
              <w:pStyle w:val="TableContents"/>
              <w:bidi w:val="0"/>
              <w:spacing w:before="0" w:after="283"/>
              <w:jc w:val="left"/>
              <w:rPr/>
            </w:pPr>
            <w:r>
              <w:rPr/>
              <w:t>CoreCivic, Inc.</w:t>
            </w:r>
          </w:p>
        </w:tc>
        <w:tc>
          <w:tcPr>
            <w:tcW w:w="914" w:type="dxa"/>
            <w:tcBorders/>
            <w:vAlign w:val="center"/>
          </w:tcPr>
          <w:p>
            <w:pPr>
              <w:pStyle w:val="TableContents"/>
              <w:bidi w:val="0"/>
              <w:spacing w:before="0" w:after="283"/>
              <w:jc w:val="left"/>
              <w:rPr/>
            </w:pPr>
            <w:r>
              <w:rPr/>
              <w:t>08/13/2026</w:t>
            </w:r>
          </w:p>
        </w:tc>
        <w:tc>
          <w:tcPr>
            <w:tcW w:w="1521" w:type="dxa"/>
            <w:tcBorders/>
            <w:vAlign w:val="center"/>
          </w:tcPr>
          <w:p>
            <w:pPr>
              <w:pStyle w:val="TableContents"/>
              <w:bidi w:val="0"/>
              <w:spacing w:before="0" w:after="283"/>
              <w:jc w:val="left"/>
              <w:rPr/>
            </w:pPr>
            <w:r>
              <w:rPr/>
              <w:t>491</w:t>
            </w:r>
          </w:p>
        </w:tc>
        <w:tc>
          <w:tcPr>
            <w:tcW w:w="1709" w:type="dxa"/>
            <w:tcBorders/>
            <w:vAlign w:val="center"/>
          </w:tcPr>
          <w:p>
            <w:pPr>
              <w:pStyle w:val="TableContents"/>
              <w:bidi w:val="0"/>
              <w:spacing w:before="0" w:after="283"/>
              <w:jc w:val="left"/>
              <w:rPr/>
            </w:pPr>
            <w:r>
              <w:rPr/>
              <w:t>16708.00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73"/>
        <w:gridCol w:w="6232"/>
      </w:tblGrid>
      <w:tr>
        <w:trPr/>
        <w:tc>
          <w:tcPr>
            <w:tcW w:w="3973" w:type="dxa"/>
            <w:tcBorders/>
            <w:vAlign w:val="center"/>
          </w:tcPr>
          <w:p>
            <w:pPr>
              <w:pStyle w:val="TableContents"/>
              <w:bidi w:val="0"/>
              <w:spacing w:before="0" w:after="283"/>
              <w:jc w:val="left"/>
              <w:rPr/>
            </w:pPr>
            <w:r>
              <w:rPr/>
              <w:t>Remarks</w:t>
            </w:r>
          </w:p>
        </w:tc>
        <w:tc>
          <w:tcPr>
            <w:tcW w:w="6232" w:type="dxa"/>
            <w:tcBorders/>
            <w:vAlign w:val="center"/>
          </w:tcPr>
          <w:p>
            <w:pPr>
              <w:pStyle w:val="TableContents"/>
              <w:bidi w:val="0"/>
              <w:spacing w:before="0" w:after="283"/>
              <w:jc w:val="left"/>
              <w:rPr>
                <w:sz w:val="4"/>
                <w:szCs w:val="4"/>
              </w:rPr>
            </w:pPr>
            <w:r>
              <w:rPr>
                <w:sz w:val="4"/>
                <w:szCs w:val="4"/>
              </w:rPr>
            </w:r>
          </w:p>
        </w:tc>
      </w:tr>
      <w:tr>
        <w:trPr/>
        <w:tc>
          <w:tcPr>
            <w:tcW w:w="3973" w:type="dxa"/>
            <w:tcBorders/>
            <w:vAlign w:val="center"/>
          </w:tcPr>
          <w:p>
            <w:pPr>
              <w:pStyle w:val="TableContents"/>
              <w:bidi w:val="0"/>
              <w:spacing w:before="0" w:after="283"/>
              <w:jc w:val="left"/>
              <w:rPr/>
            </w:pPr>
            <w:r>
              <w:rPr/>
              <w:t>Date of Notice</w:t>
            </w:r>
          </w:p>
        </w:tc>
        <w:tc>
          <w:tcPr>
            <w:tcW w:w="6232" w:type="dxa"/>
            <w:tcBorders/>
            <w:vAlign w:val="center"/>
          </w:tcPr>
          <w:p>
            <w:pPr>
              <w:pStyle w:val="TableContents"/>
              <w:bidi w:val="0"/>
              <w:spacing w:before="0" w:after="0"/>
              <w:jc w:val="left"/>
              <w:rPr/>
            </w:pPr>
            <w:r>
              <w:rPr/>
              <w:t>08/17/2026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73" w:type="dxa"/>
            <w:tcBorders/>
            <w:vAlign w:val="center"/>
          </w:tcPr>
          <w:p>
            <w:pPr>
              <w:pStyle w:val="TableContents"/>
              <w:bidi w:val="0"/>
              <w:spacing w:before="0" w:after="283"/>
              <w:jc w:val="left"/>
              <w:rPr/>
            </w:pPr>
            <w:r>
              <w:rPr/>
              <w:t>Signature</w:t>
            </w:r>
          </w:p>
        </w:tc>
        <w:tc>
          <w:tcPr>
            <w:tcW w:w="6232" w:type="dxa"/>
            <w:tcBorders/>
            <w:vAlign w:val="center"/>
          </w:tcPr>
          <w:p>
            <w:pPr>
              <w:pStyle w:val="TableContents"/>
              <w:bidi w:val="0"/>
              <w:spacing w:before="0" w:after="0"/>
              <w:jc w:val="left"/>
              <w:rPr/>
            </w:pPr>
            <w:r>
              <w:rPr/>
              <w:t>DAVID GARFINKLE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610</Words>
  <Characters>3103</Characters>
  <CharactersWithSpaces>3653</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